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18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1824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Hassanein Waleed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01810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TransMedics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TMDX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960" w:type="dxa"/>
            <w:vAlign w:val="bottom"/>
            <w:tcBorders>
              <w:top w:val="single" w:sz="8" w:color="0000EE"/>
            </w:tcBorders>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16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jc w:val="center"/>
              <w:ind w:left="36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8,625</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70,268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1,397</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143.61</w:t>
            </w:r>
            <w:r>
              <w:rPr>
                <w:rFonts w:ascii="Times New Roman" w:cs="Times New Roman" w:eastAsia="Times New Roman" w:hAnsi="Times New Roman"/>
                <w:sz w:val="21"/>
                <w:szCs w:val="21"/>
                <w:color w:val="008000"/>
                <w:w w:val="96"/>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68,871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2,540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144.34</w:t>
            </w:r>
            <w:r>
              <w:rPr>
                <w:rFonts w:ascii="Times New Roman" w:cs="Times New Roman" w:eastAsia="Times New Roman" w:hAnsi="Times New Roman"/>
                <w:sz w:val="21"/>
                <w:szCs w:val="21"/>
                <w:color w:val="008000"/>
                <w:w w:val="9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66,331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2,046</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145.54</w:t>
            </w:r>
            <w:r>
              <w:rPr>
                <w:rFonts w:ascii="Times New Roman" w:cs="Times New Roman" w:eastAsia="Times New Roman" w:hAnsi="Times New Roman"/>
                <w:sz w:val="21"/>
                <w:szCs w:val="21"/>
                <w:color w:val="008000"/>
                <w:w w:val="9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64,285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2,342</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146.39</w:t>
            </w:r>
            <w:r>
              <w:rPr>
                <w:rFonts w:ascii="Times New Roman" w:cs="Times New Roman" w:eastAsia="Times New Roman" w:hAnsi="Times New Roman"/>
                <w:sz w:val="21"/>
                <w:szCs w:val="21"/>
                <w:color w:val="008000"/>
                <w:w w:val="9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61,943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w w:val="98"/>
              </w:rPr>
              <w:t>07/15/2024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147.28</w:t>
            </w:r>
            <w:r>
              <w:rPr>
                <w:rFonts w:ascii="Times New Roman" w:cs="Times New Roman" w:eastAsia="Times New Roman" w:hAnsi="Times New Roman"/>
                <w:sz w:val="21"/>
                <w:szCs w:val="21"/>
                <w:color w:val="008000"/>
                <w:w w:val="9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61,643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Waleed 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469,359</w:t>
            </w:r>
          </w:p>
        </w:tc>
        <w:tc>
          <w:tcPr>
            <w:tcW w:w="28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Hassanein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07/15/2024</w:t>
            </w:r>
          </w:p>
        </w:tc>
        <w:tc>
          <w:tcPr>
            <w:tcW w:w="110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8,625</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02/22/2032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8,625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122,125</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$143.00 to $143.98,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$144.03 to $144.94,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$145.07 to $145.97,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$146.00 to $146.99,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$147.02 to $147.79,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07/17/2024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466" TargetMode="External"/><Relationship Id="rId13"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2024-07-17T15:37:16Z</dcterms:created>
  <dcterms:modified xsi:type="dcterms:W3CDTF">2024-07-17T15:37:16Z</dcterms:modified>
</cp:coreProperties>
</file>